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266" w:type="dxa"/>
        <w:tblLook w:val="01E0" w:firstRow="1" w:lastRow="1" w:firstColumn="1" w:lastColumn="1" w:noHBand="0" w:noVBand="0"/>
      </w:tblPr>
      <w:tblGrid>
        <w:gridCol w:w="5147"/>
        <w:gridCol w:w="5690"/>
      </w:tblGrid>
      <w:tr w:rsidR="00300069" w:rsidRPr="00291FEA" w:rsidTr="00DD3CD1">
        <w:trPr>
          <w:jc w:val="center"/>
        </w:trPr>
        <w:tc>
          <w:tcPr>
            <w:tcW w:w="5147" w:type="dxa"/>
          </w:tcPr>
          <w:p w:rsidR="00300069" w:rsidRPr="00291FEA" w:rsidRDefault="00300069" w:rsidP="00DD3CD1">
            <w:pPr>
              <w:pStyle w:val="Header"/>
              <w:spacing w:line="276" w:lineRule="auto"/>
              <w:jc w:val="center"/>
              <w:rPr>
                <w:sz w:val="26"/>
              </w:rPr>
            </w:pPr>
            <w:r w:rsidRPr="00291FEA">
              <w:rPr>
                <w:sz w:val="26"/>
              </w:rPr>
              <w:t>TRƯỜNG ĐẠI HỌC NÔNG LÂM HUẾ</w:t>
            </w:r>
          </w:p>
          <w:p w:rsidR="00300069" w:rsidRPr="00291FEA" w:rsidRDefault="00300069" w:rsidP="00DD3CD1">
            <w:pPr>
              <w:pStyle w:val="Header"/>
              <w:spacing w:line="276" w:lineRule="auto"/>
              <w:jc w:val="center"/>
              <w:rPr>
                <w:b/>
                <w:sz w:val="26"/>
              </w:rPr>
            </w:pPr>
            <w:r w:rsidRPr="00291FEA">
              <w:rPr>
                <w:b/>
                <w:sz w:val="26"/>
              </w:rPr>
              <w:t>TRUNG TÂM THÔNG TIN – THƯ VIỆN</w:t>
            </w:r>
          </w:p>
          <w:p w:rsidR="00300069" w:rsidRPr="001F14A5" w:rsidRDefault="00300069" w:rsidP="00DD3CD1">
            <w:pPr>
              <w:pStyle w:val="Header"/>
              <w:spacing w:line="276" w:lineRule="auto"/>
              <w:jc w:val="center"/>
              <w:rPr>
                <w:sz w:val="26"/>
              </w:rPr>
            </w:pPr>
          </w:p>
        </w:tc>
        <w:tc>
          <w:tcPr>
            <w:tcW w:w="5690" w:type="dxa"/>
          </w:tcPr>
          <w:p w:rsidR="00300069" w:rsidRPr="00291FEA" w:rsidRDefault="00300069" w:rsidP="00DD3CD1">
            <w:pPr>
              <w:pStyle w:val="Header"/>
              <w:tabs>
                <w:tab w:val="clear" w:pos="4320"/>
              </w:tabs>
              <w:spacing w:line="276" w:lineRule="auto"/>
              <w:jc w:val="center"/>
              <w:rPr>
                <w:b/>
                <w:sz w:val="26"/>
              </w:rPr>
            </w:pPr>
            <w:r w:rsidRPr="00291FEA">
              <w:rPr>
                <w:b/>
                <w:sz w:val="26"/>
              </w:rPr>
              <w:t xml:space="preserve">CỘNG HÒA XÃ HỘI CHỦ NGHĨA VIỆT </w:t>
            </w:r>
            <w:smartTag w:uri="urn:schemas-microsoft-com:office:smarttags" w:element="country-region">
              <w:smartTag w:uri="urn:schemas-microsoft-com:office:smarttags" w:element="place">
                <w:r w:rsidRPr="00291FEA">
                  <w:rPr>
                    <w:b/>
                    <w:sz w:val="26"/>
                  </w:rPr>
                  <w:t>NAM</w:t>
                </w:r>
              </w:smartTag>
            </w:smartTag>
          </w:p>
          <w:p w:rsidR="00300069" w:rsidRPr="00291FEA" w:rsidRDefault="00300069" w:rsidP="00DD3CD1">
            <w:pPr>
              <w:pStyle w:val="Header"/>
              <w:tabs>
                <w:tab w:val="clear" w:pos="4320"/>
              </w:tabs>
              <w:spacing w:line="276" w:lineRule="auto"/>
              <w:jc w:val="center"/>
              <w:rPr>
                <w:b/>
                <w:sz w:val="26"/>
              </w:rPr>
            </w:pPr>
            <w:r w:rsidRPr="00291FEA">
              <w:rPr>
                <w:b/>
                <w:sz w:val="26"/>
              </w:rPr>
              <w:t>Độc lập – Tự do – Hạnh phúc</w:t>
            </w:r>
          </w:p>
          <w:p w:rsidR="00300069" w:rsidRPr="00291FEA" w:rsidRDefault="00300069" w:rsidP="00DD3CD1">
            <w:pPr>
              <w:pStyle w:val="Header"/>
              <w:spacing w:line="276" w:lineRule="auto"/>
              <w:jc w:val="center"/>
              <w:rPr>
                <w:sz w:val="26"/>
              </w:rPr>
            </w:pPr>
            <w:r w:rsidRPr="00291FEA">
              <w:rPr>
                <w:sz w:val="26"/>
              </w:rPr>
              <w:t>---------------------------------</w:t>
            </w:r>
          </w:p>
        </w:tc>
      </w:tr>
      <w:tr w:rsidR="00300069" w:rsidRPr="00291FEA" w:rsidTr="00DD3CD1">
        <w:trPr>
          <w:jc w:val="center"/>
        </w:trPr>
        <w:tc>
          <w:tcPr>
            <w:tcW w:w="5147" w:type="dxa"/>
          </w:tcPr>
          <w:p w:rsidR="00300069" w:rsidRPr="00291FEA" w:rsidRDefault="00300069" w:rsidP="00DD3CD1">
            <w:pPr>
              <w:pStyle w:val="Header"/>
              <w:spacing w:line="276" w:lineRule="auto"/>
              <w:jc w:val="center"/>
              <w:rPr>
                <w:sz w:val="26"/>
              </w:rPr>
            </w:pPr>
          </w:p>
        </w:tc>
        <w:tc>
          <w:tcPr>
            <w:tcW w:w="5690" w:type="dxa"/>
          </w:tcPr>
          <w:p w:rsidR="00300069" w:rsidRPr="00291FEA" w:rsidRDefault="00300069" w:rsidP="00C43571">
            <w:pPr>
              <w:tabs>
                <w:tab w:val="left" w:pos="5760"/>
              </w:tabs>
              <w:jc w:val="right"/>
              <w:outlineLvl w:val="0"/>
              <w:rPr>
                <w:b/>
                <w:sz w:val="26"/>
              </w:rPr>
            </w:pPr>
          </w:p>
        </w:tc>
      </w:tr>
    </w:tbl>
    <w:p w:rsidR="00687315" w:rsidRDefault="00687315" w:rsidP="00687315">
      <w:pPr>
        <w:spacing w:after="0"/>
        <w:jc w:val="both"/>
      </w:pPr>
    </w:p>
    <w:p w:rsidR="00687315" w:rsidRDefault="00687315" w:rsidP="00687315">
      <w:pPr>
        <w:spacing w:after="0"/>
        <w:jc w:val="both"/>
      </w:pPr>
    </w:p>
    <w:p w:rsidR="005F6016" w:rsidRDefault="00687315" w:rsidP="00687315">
      <w:pPr>
        <w:spacing w:after="0"/>
        <w:jc w:val="center"/>
        <w:rPr>
          <w:b/>
        </w:rPr>
      </w:pPr>
      <w:r w:rsidRPr="00C43571">
        <w:rPr>
          <w:b/>
        </w:rPr>
        <w:t xml:space="preserve">QUY ĐỊNH </w:t>
      </w:r>
    </w:p>
    <w:p w:rsidR="00687315" w:rsidRPr="00C43571" w:rsidRDefault="005F6016" w:rsidP="00687315">
      <w:pPr>
        <w:spacing w:after="0"/>
        <w:jc w:val="center"/>
        <w:rPr>
          <w:b/>
        </w:rPr>
      </w:pPr>
      <w:r>
        <w:rPr>
          <w:b/>
        </w:rPr>
        <w:t xml:space="preserve">CHỨC NĂNG, </w:t>
      </w:r>
      <w:r w:rsidR="00687315" w:rsidRPr="00C43571">
        <w:rPr>
          <w:b/>
        </w:rPr>
        <w:t>NHIỆM VỤ TỔ CÔNG NGHỆ THÔNG TIN</w:t>
      </w:r>
    </w:p>
    <w:p w:rsidR="00C43571" w:rsidRDefault="00C43571" w:rsidP="00687315">
      <w:pPr>
        <w:spacing w:after="0"/>
        <w:jc w:val="both"/>
        <w:rPr>
          <w:b/>
        </w:rPr>
      </w:pPr>
    </w:p>
    <w:p w:rsidR="00687315" w:rsidRPr="00687315" w:rsidRDefault="00687315" w:rsidP="00687315">
      <w:pPr>
        <w:spacing w:after="0"/>
        <w:jc w:val="both"/>
        <w:rPr>
          <w:b/>
        </w:rPr>
      </w:pPr>
      <w:r w:rsidRPr="00687315">
        <w:rPr>
          <w:b/>
        </w:rPr>
        <w:t>1. Chức năng nhiệm vụ</w:t>
      </w:r>
    </w:p>
    <w:p w:rsidR="00687315" w:rsidRDefault="00687315" w:rsidP="00687315">
      <w:pPr>
        <w:spacing w:after="0"/>
        <w:jc w:val="both"/>
      </w:pPr>
      <w:r>
        <w:t>a. Chức năng</w:t>
      </w:r>
    </w:p>
    <w:p w:rsidR="00687315" w:rsidRDefault="00687315" w:rsidP="00687315">
      <w:pPr>
        <w:spacing w:after="0"/>
        <w:jc w:val="both"/>
      </w:pPr>
      <w:r>
        <w:t>Đơn vị Công nghệ Thông tin có chức năng tham mưu cho Hiệu trưởng trong lĩnh vực Công nghệ Thông tin của trường (bao gồm: hệ thống hạ tầng công nghệ thông tin, hệ thống phần mềm, giải pháp công nghệ thông tin) nhằm tối ưu hóa hệ thống, bảo mật, an toàn dữ liệu.</w:t>
      </w:r>
    </w:p>
    <w:p w:rsidR="00687315" w:rsidRDefault="00687315" w:rsidP="00687315">
      <w:pPr>
        <w:spacing w:after="0"/>
        <w:jc w:val="both"/>
      </w:pPr>
      <w:r>
        <w:t>b. Nhiệm vụ</w:t>
      </w:r>
    </w:p>
    <w:p w:rsidR="00687315" w:rsidRDefault="00687315" w:rsidP="00687315">
      <w:pPr>
        <w:spacing w:after="0"/>
        <w:jc w:val="both"/>
      </w:pPr>
      <w:r>
        <w:t>- Lập kế hoạch triển khai ứng dụng và phát triển CNTT trong hoạt động của Trường.</w:t>
      </w:r>
    </w:p>
    <w:p w:rsidR="00687315" w:rsidRDefault="00687315" w:rsidP="00687315">
      <w:pPr>
        <w:spacing w:after="0"/>
        <w:jc w:val="both"/>
      </w:pPr>
      <w:r>
        <w:t>- Tư vấn, tổ chức thiết kế, lắp đặt các thiết bị công nghệ thông tin cho các đơn vị thuộc trường theo kế hoạch đã được phê duyệt.</w:t>
      </w:r>
    </w:p>
    <w:p w:rsidR="00687315" w:rsidRDefault="00687315" w:rsidP="00687315">
      <w:pPr>
        <w:spacing w:after="0"/>
        <w:jc w:val="both"/>
      </w:pPr>
      <w:r>
        <w:t>- Quản lý, duy trì hoạt động ổn định, có hiệu quả hệ thống mạng, hệ thống thư điện tử, đảm bảo việc kết nối.</w:t>
      </w:r>
    </w:p>
    <w:p w:rsidR="00687315" w:rsidRDefault="00687315" w:rsidP="00687315">
      <w:pPr>
        <w:spacing w:after="0"/>
        <w:jc w:val="both"/>
      </w:pPr>
      <w:r>
        <w:t>- Xây dựng, quản trị, cập nhật, duy trì hoạt động Trang thông tin điện tử.</w:t>
      </w:r>
    </w:p>
    <w:p w:rsidR="00687315" w:rsidRDefault="00687315" w:rsidP="00687315">
      <w:pPr>
        <w:spacing w:after="0"/>
        <w:jc w:val="both"/>
      </w:pPr>
      <w:r>
        <w:t>- Tổ chức triển khai các giải pháp bảo đảm an toàn và bảo mật cho hệ thống thông tin, cơ sở dữ liệu của Trường.</w:t>
      </w:r>
    </w:p>
    <w:p w:rsidR="00687315" w:rsidRDefault="00687315" w:rsidP="00687315">
      <w:pPr>
        <w:spacing w:after="0"/>
        <w:jc w:val="both"/>
      </w:pPr>
      <w:r>
        <w:t>- Tổ chức hướng dẫn và đào tạo nâng cao năng lực ứng dụng công nghệ thông tin vào các hoạt động của Trường cho cán bộ, viên chức Trường.</w:t>
      </w:r>
    </w:p>
    <w:p w:rsidR="00687315" w:rsidRDefault="00687315" w:rsidP="00687315">
      <w:pPr>
        <w:spacing w:after="0"/>
        <w:jc w:val="both"/>
      </w:pPr>
      <w:r>
        <w:t>- Thực hiện công tác báo cáo thống kê theo quy định và yêu cầu của trường.</w:t>
      </w:r>
    </w:p>
    <w:p w:rsidR="00687315" w:rsidRDefault="00687315" w:rsidP="00687315">
      <w:pPr>
        <w:spacing w:after="0"/>
        <w:jc w:val="both"/>
      </w:pPr>
      <w:r>
        <w:t>- Thực hiện các nhiệm vụ khác do nhà trường giao.</w:t>
      </w:r>
    </w:p>
    <w:p w:rsidR="00687315" w:rsidRPr="00687315" w:rsidRDefault="00687315" w:rsidP="00687315">
      <w:pPr>
        <w:spacing w:after="0"/>
        <w:jc w:val="both"/>
        <w:rPr>
          <w:b/>
        </w:rPr>
      </w:pPr>
      <w:r w:rsidRPr="00687315">
        <w:rPr>
          <w:b/>
        </w:rPr>
        <w:t>2. Cơ cấu tổ chức</w:t>
      </w:r>
    </w:p>
    <w:p w:rsidR="00687315" w:rsidRDefault="00687315" w:rsidP="00687315">
      <w:pPr>
        <w:spacing w:after="0"/>
        <w:jc w:val="both"/>
      </w:pPr>
      <w:r>
        <w:t>- Là đơn vị trực thuộc Trung tâm Thông tin – Thư viện, Trường Đại học Nông Lâm Huế.</w:t>
      </w:r>
    </w:p>
    <w:p w:rsidR="00687315" w:rsidRDefault="00687315" w:rsidP="00687315">
      <w:pPr>
        <w:spacing w:after="0"/>
        <w:jc w:val="both"/>
      </w:pPr>
      <w:r>
        <w:t>- Gồm 01 Tổ trưởng phụ trách Tổ và 03 chuyên viên.</w:t>
      </w:r>
    </w:p>
    <w:p w:rsidR="00687315" w:rsidRPr="0032702F" w:rsidRDefault="00687315" w:rsidP="00687315">
      <w:pPr>
        <w:spacing w:after="0"/>
        <w:jc w:val="both"/>
        <w:rPr>
          <w:b/>
        </w:rPr>
      </w:pPr>
      <w:r w:rsidRPr="0032702F">
        <w:rPr>
          <w:b/>
        </w:rPr>
        <w:t>3. Phạm vi hoạt động</w:t>
      </w:r>
    </w:p>
    <w:p w:rsidR="00687315" w:rsidRDefault="00687315" w:rsidP="00687315">
      <w:pPr>
        <w:spacing w:after="0"/>
        <w:jc w:val="both"/>
      </w:pPr>
      <w:r>
        <w:t>a. Về hệ thống mạng và máy tính.</w:t>
      </w:r>
    </w:p>
    <w:p w:rsidR="0032702F" w:rsidRDefault="0032702F" w:rsidP="0032702F">
      <w:pPr>
        <w:spacing w:after="0"/>
        <w:jc w:val="both"/>
      </w:pPr>
      <w:r>
        <w:t>+ Kiểm tra, bảo dưỡng, thường xuyên và định kỳ hệ thống mạng máy tính đảm bảo thông suốt.</w:t>
      </w:r>
    </w:p>
    <w:p w:rsidR="0032702F" w:rsidRDefault="0032702F" w:rsidP="0032702F">
      <w:pPr>
        <w:spacing w:after="0"/>
        <w:jc w:val="both"/>
      </w:pPr>
      <w:r>
        <w:lastRenderedPageBreak/>
        <w:t xml:space="preserve">+ Kiểm tra sự thông suốt của đường truyền : cáp quang, cáp đồng trục (UTP, FTP), các thiết bị kết nối : Connector, Switch, Router và các thiết bị chuyển mạch khác. </w:t>
      </w:r>
    </w:p>
    <w:p w:rsidR="0032702F" w:rsidRDefault="0032702F" w:rsidP="0032702F">
      <w:pPr>
        <w:spacing w:after="0"/>
        <w:jc w:val="both"/>
      </w:pPr>
      <w:r>
        <w:t>Kiểm tra hoạt động của phòng Server : các máy chủ (Server), kết nối hệ thống, điện cung cấp, các thiết bị lưu điện (UPS).</w:t>
      </w:r>
    </w:p>
    <w:p w:rsidR="00687315" w:rsidRDefault="00687315" w:rsidP="00687315">
      <w:pPr>
        <w:spacing w:after="0"/>
        <w:jc w:val="both"/>
      </w:pPr>
      <w:r>
        <w:t>+ Quản lý và duy trì hoạt động tốt mạng máy tính, mạng Internet, Wifi cho trường, các đơn vị</w:t>
      </w:r>
      <w:r w:rsidR="0032702F">
        <w:t xml:space="preserve"> phòng ban, trung tâm</w:t>
      </w:r>
      <w:r>
        <w:t>.</w:t>
      </w:r>
    </w:p>
    <w:p w:rsidR="00687315" w:rsidRDefault="00687315" w:rsidP="00687315">
      <w:pPr>
        <w:spacing w:after="0"/>
        <w:jc w:val="both"/>
      </w:pPr>
      <w:r>
        <w:t>+ Đảm nhận toàn bộ quản trị Server cho nhà trường nhằm bảo mật, bảo vệ an toàn dữ liệu của nhà trường.</w:t>
      </w:r>
    </w:p>
    <w:p w:rsidR="00687315" w:rsidRDefault="00687315" w:rsidP="00687315">
      <w:pPr>
        <w:spacing w:after="0"/>
        <w:jc w:val="both"/>
      </w:pPr>
      <w:r>
        <w:t>+ Tham gia tư vấn, thiết kế, lắp đặt, giám sát các thiết bị công nghệ thông tin, thiết bị mạng cho tất cả đơn vị trong nhà trường.</w:t>
      </w:r>
    </w:p>
    <w:p w:rsidR="00687315" w:rsidRDefault="00687315" w:rsidP="00687315">
      <w:pPr>
        <w:spacing w:after="0"/>
        <w:jc w:val="both"/>
      </w:pPr>
      <w:r>
        <w:t>b. Về hệ thống website và phần mềm quản lý</w:t>
      </w:r>
    </w:p>
    <w:p w:rsidR="00687315" w:rsidRDefault="00687315" w:rsidP="00687315">
      <w:pPr>
        <w:spacing w:after="0"/>
        <w:jc w:val="both"/>
      </w:pPr>
      <w:r>
        <w:t>+ Xây dựng, quản trị, cập nhật và trợ giúp các đơn vị trong nhà trường để cập nhật các trang thông tin điện tử (Website) cho các đơn vị trong nhà trường.</w:t>
      </w:r>
    </w:p>
    <w:p w:rsidR="00687315" w:rsidRDefault="00687315" w:rsidP="00687315">
      <w:pPr>
        <w:spacing w:after="0"/>
        <w:jc w:val="both"/>
      </w:pPr>
      <w:r>
        <w:t>+ Xây dựng các cơ sở dữ liệu (Database), các ứng dụng quản lý đặc thù.</w:t>
      </w:r>
    </w:p>
    <w:p w:rsidR="00687315" w:rsidRDefault="00687315" w:rsidP="00687315">
      <w:pPr>
        <w:spacing w:after="0"/>
        <w:jc w:val="both"/>
      </w:pPr>
      <w:r>
        <w:t>+ Hợp tác với các đơn vị công nghệ thông tin khác để xây dựng phần mềm, tư vấn cho Ban giám hiệu về các phần mềm ứng dụng trong công tác quản lý.</w:t>
      </w:r>
    </w:p>
    <w:p w:rsidR="00B12A16" w:rsidRDefault="00687315" w:rsidP="00687315">
      <w:pPr>
        <w:spacing w:after="0"/>
        <w:jc w:val="both"/>
      </w:pPr>
      <w:r>
        <w:t>+ Thống kê số liệu, hỗ trợ ra quyết định cho ban giám hiệu nhà trườ</w:t>
      </w:r>
      <w:r w:rsidR="0032702F">
        <w:t>ng, các phòng ban, trung tâm, viện.</w:t>
      </w:r>
    </w:p>
    <w:p w:rsidR="00687315" w:rsidRDefault="00687315" w:rsidP="00687315">
      <w:pPr>
        <w:spacing w:after="0"/>
        <w:jc w:val="both"/>
      </w:pPr>
    </w:p>
    <w:p w:rsidR="00687315" w:rsidRPr="00687315" w:rsidRDefault="00687315" w:rsidP="00687315">
      <w:pPr>
        <w:tabs>
          <w:tab w:val="center" w:pos="6804"/>
        </w:tabs>
        <w:spacing w:after="0"/>
        <w:jc w:val="both"/>
        <w:rPr>
          <w:i/>
        </w:rPr>
      </w:pPr>
      <w:r>
        <w:tab/>
      </w:r>
      <w:r w:rsidRPr="00687315">
        <w:rPr>
          <w:i/>
        </w:rPr>
        <w:t>Huế</w:t>
      </w:r>
      <w:r w:rsidR="005F6016">
        <w:rPr>
          <w:i/>
        </w:rPr>
        <w:t>, ngày 01</w:t>
      </w:r>
      <w:bookmarkStart w:id="0" w:name="_GoBack"/>
      <w:bookmarkEnd w:id="0"/>
      <w:r w:rsidRPr="00687315">
        <w:rPr>
          <w:i/>
        </w:rPr>
        <w:t xml:space="preserve">  tháng 03 năm 201</w:t>
      </w:r>
      <w:r w:rsidR="005F6016">
        <w:rPr>
          <w:i/>
        </w:rPr>
        <w:t>6</w:t>
      </w:r>
    </w:p>
    <w:p w:rsidR="00687315" w:rsidRDefault="00687315" w:rsidP="00687315">
      <w:pPr>
        <w:tabs>
          <w:tab w:val="center" w:pos="6804"/>
        </w:tabs>
        <w:spacing w:after="0"/>
        <w:jc w:val="both"/>
      </w:pPr>
      <w:r>
        <w:tab/>
        <w:t>GIÁM ĐỐC TRUNG TÂM TT-TV</w:t>
      </w:r>
    </w:p>
    <w:p w:rsidR="00687315" w:rsidRDefault="00687315" w:rsidP="00687315">
      <w:pPr>
        <w:tabs>
          <w:tab w:val="center" w:pos="6804"/>
        </w:tabs>
        <w:spacing w:after="0"/>
        <w:jc w:val="both"/>
      </w:pPr>
    </w:p>
    <w:p w:rsidR="00687315" w:rsidRDefault="00687315" w:rsidP="00687315">
      <w:pPr>
        <w:tabs>
          <w:tab w:val="center" w:pos="6804"/>
        </w:tabs>
        <w:spacing w:after="0"/>
        <w:jc w:val="both"/>
      </w:pPr>
    </w:p>
    <w:p w:rsidR="00687315" w:rsidRDefault="00687315" w:rsidP="00687315">
      <w:pPr>
        <w:tabs>
          <w:tab w:val="center" w:pos="6804"/>
        </w:tabs>
        <w:spacing w:after="0"/>
        <w:jc w:val="both"/>
      </w:pPr>
    </w:p>
    <w:p w:rsidR="00773A31" w:rsidRDefault="00687315" w:rsidP="00687315">
      <w:pPr>
        <w:tabs>
          <w:tab w:val="center" w:pos="6804"/>
        </w:tabs>
        <w:spacing w:after="0"/>
        <w:jc w:val="both"/>
        <w:rPr>
          <w:b/>
        </w:rPr>
      </w:pPr>
      <w:r>
        <w:tab/>
      </w:r>
      <w:r w:rsidRPr="003A596E">
        <w:rPr>
          <w:b/>
        </w:rPr>
        <w:t>Nguyễn Thúc Phúc</w:t>
      </w:r>
    </w:p>
    <w:p w:rsidR="00687315" w:rsidRDefault="00687315" w:rsidP="00773A31"/>
    <w:p w:rsidR="00773A31" w:rsidRDefault="00773A31" w:rsidP="00773A31"/>
    <w:p w:rsidR="00C43571" w:rsidRDefault="00C43571" w:rsidP="00773A31"/>
    <w:p w:rsidR="00C43571" w:rsidRDefault="00C43571" w:rsidP="00773A31"/>
    <w:p w:rsidR="00C43571" w:rsidRDefault="00C43571" w:rsidP="00773A31"/>
    <w:p w:rsidR="00C43571" w:rsidRDefault="00C43571" w:rsidP="00773A31"/>
    <w:p w:rsidR="00C43571" w:rsidRDefault="00C43571" w:rsidP="00773A31"/>
    <w:p w:rsidR="00C43571" w:rsidRDefault="00C43571" w:rsidP="00773A31"/>
    <w:p w:rsidR="00C43571" w:rsidRDefault="00C43571" w:rsidP="00773A31"/>
    <w:p w:rsidR="00C43571" w:rsidRDefault="00C43571" w:rsidP="00773A31"/>
    <w:p w:rsidR="00773A31" w:rsidRDefault="00773A31" w:rsidP="00773A31">
      <w:pPr>
        <w:pStyle w:val="NormalWeb"/>
      </w:pPr>
      <w:r>
        <w:rPr>
          <w:rStyle w:val="Strong"/>
        </w:rPr>
        <w:t>Nhiệm vụ của tổ :</w:t>
      </w:r>
    </w:p>
    <w:p w:rsidR="00773A31" w:rsidRDefault="00773A31" w:rsidP="00773A31">
      <w:pPr>
        <w:pStyle w:val="NormalWeb"/>
      </w:pPr>
      <w:r>
        <w:t>– Xây dựng kế hoạch triển khai ứng dụng và phát triển công nghệ thông tin trong hoạt động của đơn vị, trình Giám đốc phê duyệt.</w:t>
      </w:r>
    </w:p>
    <w:p w:rsidR="00773A31" w:rsidRDefault="00773A31" w:rsidP="00773A31">
      <w:pPr>
        <w:pStyle w:val="NormalWeb"/>
      </w:pPr>
      <w:r>
        <w:t>– Tổ chức thiết kế, lắp đặt các thiết bị công nghệ thông tin cho các khoa, phòng thuộc đơn vị theo kế hoạch đã được phê duyệt.</w:t>
      </w:r>
    </w:p>
    <w:p w:rsidR="00773A31" w:rsidRDefault="00773A31" w:rsidP="00773A31">
      <w:pPr>
        <w:pStyle w:val="NormalWeb"/>
      </w:pPr>
      <w:r>
        <w:t>– Quản lý, duy trì hoạt động ổn định, có hiệu quả của hệ thống mạng, hệ thống thư điện tử, bảo đảm việc kết nối thông tin giữa các khoa phòng và với cơ quan Sở Y tế TP Hà Nội và các đơn vị trong ngành.</w:t>
      </w:r>
    </w:p>
    <w:p w:rsidR="00773A31" w:rsidRDefault="00773A31" w:rsidP="00773A31">
      <w:pPr>
        <w:pStyle w:val="NormalWeb"/>
      </w:pPr>
      <w:r>
        <w:t>– Xây dựng hệ cơ sở dữ liệu của đơn vị.</w:t>
      </w:r>
    </w:p>
    <w:p w:rsidR="00773A31" w:rsidRDefault="00773A31" w:rsidP="00773A31">
      <w:pPr>
        <w:pStyle w:val="NormalWeb"/>
      </w:pPr>
      <w:r>
        <w:t>– Tổ chức triển khai các giải pháp bảo đảm an toàn và bảo mật cho các hệ thống thông tin, cơ sở dữ liệu của đơn vị.</w:t>
      </w:r>
    </w:p>
    <w:p w:rsidR="00773A31" w:rsidRDefault="00773A31" w:rsidP="00773A31">
      <w:pPr>
        <w:pStyle w:val="NormalWeb"/>
      </w:pPr>
      <w:r>
        <w:rPr>
          <w:rStyle w:val="Strong"/>
        </w:rPr>
        <w:t>III. HOẠT ĐỘNG CHUYÊN MÔN :</w:t>
      </w:r>
    </w:p>
    <w:p w:rsidR="00773A31" w:rsidRDefault="00773A31" w:rsidP="00773A31">
      <w:pPr>
        <w:pStyle w:val="NormalWeb"/>
      </w:pPr>
      <w:r>
        <w:rPr>
          <w:rStyle w:val="Strong"/>
        </w:rPr>
        <w:t>Phần mạng máy tính :</w:t>
      </w:r>
    </w:p>
    <w:p w:rsidR="00773A31" w:rsidRDefault="00773A31" w:rsidP="00773A31">
      <w:pPr>
        <w:pStyle w:val="NormalWeb"/>
      </w:pPr>
      <w:r>
        <w:t>Kiểm tra, bảo dưỡng, thường xuyên và định kỳ hệ thống mạng máy tính toàn bệnh viện đảm bảo thông suốt.</w:t>
      </w:r>
    </w:p>
    <w:p w:rsidR="00773A31" w:rsidRDefault="00773A31" w:rsidP="00773A31">
      <w:pPr>
        <w:pStyle w:val="NormalWeb"/>
      </w:pPr>
      <w:r>
        <w:t>1/ Kiểm tra sự thông suốt của đường truyền : cáp quang, cáp đồng trục (UTP, FTP), các thiết bị kết nối : Connector, Switch, Router và các thiết bị chuyển mạch khác. Kiểm tra định kỳ các TTB CNTT : máy vi tính, máy in, máy Scanner.</w:t>
      </w:r>
    </w:p>
    <w:p w:rsidR="00773A31" w:rsidRDefault="00773A31" w:rsidP="00773A31">
      <w:pPr>
        <w:pStyle w:val="NormalWeb"/>
      </w:pPr>
      <w:r>
        <w:t>2/ Kiểm tra hoạt động của phòng Server : các máy chủ (Server), kết nối hệ thống, điện cung cấp, các thiết bị lưu điện (UPS).</w:t>
      </w:r>
    </w:p>
    <w:p w:rsidR="00773A31" w:rsidRDefault="00773A31" w:rsidP="00773A31">
      <w:pPr>
        <w:pStyle w:val="NormalWeb"/>
      </w:pPr>
      <w:r>
        <w:t>3/ Kiểm tra hệ thống quang báo.</w:t>
      </w:r>
    </w:p>
    <w:p w:rsidR="00773A31" w:rsidRDefault="00773A31" w:rsidP="00773A31">
      <w:pPr>
        <w:pStyle w:val="NormalWeb"/>
      </w:pPr>
      <w:r>
        <w:t>4/ Phối hợp với các bộ phận báo cáo số liệu với ban giám đốc.</w:t>
      </w:r>
    </w:p>
    <w:p w:rsidR="00773A31" w:rsidRDefault="00773A31" w:rsidP="00773A31">
      <w:pPr>
        <w:pStyle w:val="NormalWeb"/>
      </w:pPr>
      <w:r>
        <w:rPr>
          <w:rStyle w:val="Strong"/>
        </w:rPr>
        <w:t>Phần mềm quản lý bệnh viện</w:t>
      </w:r>
    </w:p>
    <w:p w:rsidR="00773A31" w:rsidRDefault="00773A31" w:rsidP="00773A31">
      <w:pPr>
        <w:pStyle w:val="NormalWeb"/>
      </w:pPr>
      <w:r>
        <w:t>1/ Hỗ trợ các khoa, phòng trong việc sử dụng phần mềm và ứng dụng trong quản lý bệnh nhân, quản lý dược.</w:t>
      </w:r>
    </w:p>
    <w:p w:rsidR="00773A31" w:rsidRPr="00773A31" w:rsidRDefault="00773A31" w:rsidP="00773A31"/>
    <w:sectPr w:rsidR="00773A31" w:rsidRPr="00773A31" w:rsidSect="00CD6D86">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15"/>
    <w:rsid w:val="00300069"/>
    <w:rsid w:val="0032702F"/>
    <w:rsid w:val="003A596E"/>
    <w:rsid w:val="005F6016"/>
    <w:rsid w:val="00687315"/>
    <w:rsid w:val="00773A31"/>
    <w:rsid w:val="00B12A16"/>
    <w:rsid w:val="00C43571"/>
    <w:rsid w:val="00CD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A3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73A31"/>
    <w:rPr>
      <w:b/>
      <w:bCs/>
    </w:rPr>
  </w:style>
  <w:style w:type="paragraph" w:styleId="Header">
    <w:name w:val="header"/>
    <w:basedOn w:val="Normal"/>
    <w:link w:val="HeaderChar"/>
    <w:rsid w:val="00300069"/>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30006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A3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73A31"/>
    <w:rPr>
      <w:b/>
      <w:bCs/>
    </w:rPr>
  </w:style>
  <w:style w:type="paragraph" w:styleId="Header">
    <w:name w:val="header"/>
    <w:basedOn w:val="Normal"/>
    <w:link w:val="HeaderChar"/>
    <w:rsid w:val="00300069"/>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30006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8470p</dc:creator>
  <cp:lastModifiedBy>8470p</cp:lastModifiedBy>
  <cp:revision>5</cp:revision>
  <dcterms:created xsi:type="dcterms:W3CDTF">2016-09-30T00:43:00Z</dcterms:created>
  <dcterms:modified xsi:type="dcterms:W3CDTF">2016-10-01T01:35:00Z</dcterms:modified>
</cp:coreProperties>
</file>